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74" w:rsidRDefault="00F57374" w:rsidP="00002C48">
      <w:pPr>
        <w:jc w:val="center"/>
        <w:rPr>
          <w:b/>
          <w:sz w:val="20"/>
          <w:szCs w:val="20"/>
        </w:rPr>
      </w:pPr>
    </w:p>
    <w:p w:rsidR="00A132C6" w:rsidRPr="00D26205" w:rsidRDefault="00A633D3" w:rsidP="00002C48">
      <w:pPr>
        <w:jc w:val="center"/>
        <w:rPr>
          <w:b/>
          <w:sz w:val="24"/>
          <w:szCs w:val="24"/>
        </w:rPr>
      </w:pPr>
      <w:r w:rsidRPr="00D26205">
        <w:rPr>
          <w:b/>
          <w:sz w:val="24"/>
          <w:szCs w:val="24"/>
        </w:rPr>
        <w:t>LE TRAIL DES TROIS PITONS</w:t>
      </w:r>
      <w:r w:rsidR="007A36F8" w:rsidRPr="00D26205">
        <w:rPr>
          <w:b/>
          <w:sz w:val="24"/>
          <w:szCs w:val="24"/>
        </w:rPr>
        <w:t xml:space="preserve"> Dimanche </w:t>
      </w:r>
      <w:r w:rsidR="00764CB9" w:rsidRPr="00D26205">
        <w:rPr>
          <w:b/>
          <w:sz w:val="24"/>
          <w:szCs w:val="24"/>
        </w:rPr>
        <w:t>1</w:t>
      </w:r>
      <w:r w:rsidR="0049265B" w:rsidRPr="00D26205">
        <w:rPr>
          <w:b/>
          <w:sz w:val="24"/>
          <w:szCs w:val="24"/>
        </w:rPr>
        <w:t>7</w:t>
      </w:r>
      <w:r w:rsidR="00764CB9" w:rsidRPr="00D26205">
        <w:rPr>
          <w:b/>
          <w:sz w:val="24"/>
          <w:szCs w:val="24"/>
        </w:rPr>
        <w:t xml:space="preserve"> août</w:t>
      </w:r>
      <w:r w:rsidR="007A36F8" w:rsidRPr="00D26205">
        <w:rPr>
          <w:b/>
          <w:sz w:val="24"/>
          <w:szCs w:val="24"/>
        </w:rPr>
        <w:t xml:space="preserve"> 201</w:t>
      </w:r>
      <w:r w:rsidR="0049265B" w:rsidRPr="00D26205">
        <w:rPr>
          <w:b/>
          <w:sz w:val="24"/>
          <w:szCs w:val="24"/>
        </w:rPr>
        <w:t>4</w:t>
      </w:r>
    </w:p>
    <w:p w:rsidR="00A132C6" w:rsidRPr="00D26205" w:rsidRDefault="00A132C6">
      <w:pPr>
        <w:rPr>
          <w:b/>
          <w:i/>
          <w:sz w:val="24"/>
          <w:szCs w:val="24"/>
        </w:rPr>
      </w:pPr>
      <w:r w:rsidRPr="00D26205">
        <w:rPr>
          <w:b/>
          <w:i/>
          <w:sz w:val="24"/>
          <w:szCs w:val="24"/>
        </w:rPr>
        <w:t>Règlement de la course</w:t>
      </w:r>
    </w:p>
    <w:p w:rsidR="00A132C6" w:rsidRPr="00D26205" w:rsidRDefault="00A132C6" w:rsidP="00A633D3">
      <w:pPr>
        <w:pStyle w:val="Paragraphedeliste"/>
        <w:jc w:val="both"/>
        <w:rPr>
          <w:b/>
        </w:rPr>
      </w:pPr>
      <w:r w:rsidRPr="00D26205">
        <w:rPr>
          <w:b/>
        </w:rPr>
        <w:t>Article 1 : Définition de l’épreuve</w:t>
      </w:r>
    </w:p>
    <w:p w:rsidR="00A132C6" w:rsidRPr="00D26205" w:rsidRDefault="00A132C6" w:rsidP="00A633D3">
      <w:pPr>
        <w:pStyle w:val="Paragraphedeliste"/>
        <w:ind w:left="0"/>
        <w:jc w:val="both"/>
      </w:pPr>
      <w:r w:rsidRPr="00D26205">
        <w:t xml:space="preserve">Le </w:t>
      </w:r>
      <w:proofErr w:type="spellStart"/>
      <w:r w:rsidRPr="00D26205">
        <w:t>trail</w:t>
      </w:r>
      <w:proofErr w:type="spellEnd"/>
      <w:r w:rsidRPr="00D26205">
        <w:t xml:space="preserve"> des Trois Pitons est une course de 33 km pour 1600 mètres de dénivelé positif, en passant par le piton Cabris, Piton de l’eau, l’oratoire Sainte Thérèse, Piton </w:t>
      </w:r>
      <w:proofErr w:type="spellStart"/>
      <w:r w:rsidRPr="00D26205">
        <w:t>Textor</w:t>
      </w:r>
      <w:proofErr w:type="spellEnd"/>
      <w:r w:rsidRPr="00D26205">
        <w:t xml:space="preserve">. Elle aura lieu le dimanche </w:t>
      </w:r>
      <w:r w:rsidR="00764CB9" w:rsidRPr="00D26205">
        <w:t>1</w:t>
      </w:r>
      <w:r w:rsidR="0049265B" w:rsidRPr="00D26205">
        <w:t>7</w:t>
      </w:r>
      <w:r w:rsidR="00764CB9" w:rsidRPr="00D26205">
        <w:t xml:space="preserve"> août</w:t>
      </w:r>
      <w:r w:rsidRPr="00D26205">
        <w:t xml:space="preserve"> 20</w:t>
      </w:r>
      <w:r w:rsidR="00CA0B3E" w:rsidRPr="00D26205">
        <w:t>1</w:t>
      </w:r>
      <w:r w:rsidR="0049265B" w:rsidRPr="00D26205">
        <w:t>4</w:t>
      </w:r>
      <w:r w:rsidRPr="00D26205">
        <w:t xml:space="preserve"> à partir de 7h00.</w:t>
      </w:r>
    </w:p>
    <w:p w:rsidR="00A132C6" w:rsidRPr="00D26205" w:rsidRDefault="00A132C6" w:rsidP="00A633D3">
      <w:pPr>
        <w:pStyle w:val="Paragraphedeliste"/>
        <w:ind w:left="0"/>
        <w:jc w:val="both"/>
      </w:pPr>
      <w:r w:rsidRPr="00D26205">
        <w:t>Une organisation du Club d’Athlétisme de la Plaine des Palmistes et de l’OMS.</w:t>
      </w:r>
    </w:p>
    <w:p w:rsidR="000B7870" w:rsidRPr="00D26205" w:rsidRDefault="00294616" w:rsidP="00A633D3">
      <w:pPr>
        <w:pStyle w:val="Paragraphedeliste"/>
        <w:ind w:left="0"/>
        <w:jc w:val="both"/>
        <w:rPr>
          <w:rStyle w:val="Lienhypertexte"/>
          <w:color w:val="auto"/>
          <w:u w:val="none"/>
        </w:rPr>
      </w:pPr>
      <w:r w:rsidRPr="00D26205">
        <w:t>Le bulletin d’inscription est à télécharger sur le site :</w:t>
      </w:r>
      <w:r w:rsidR="007D0AB2" w:rsidRPr="00D26205">
        <w:rPr>
          <w:rStyle w:val="Lienhypertexte"/>
          <w:color w:val="auto"/>
          <w:u w:val="none"/>
        </w:rPr>
        <w:t xml:space="preserve"> </w:t>
      </w:r>
      <w:hyperlink r:id="rId6" w:history="1">
        <w:r w:rsidR="000B7870" w:rsidRPr="00D26205">
          <w:rPr>
            <w:rStyle w:val="Lienhypertexte"/>
          </w:rPr>
          <w:t>http://www.sportpro.re</w:t>
        </w:r>
      </w:hyperlink>
      <w:r w:rsidR="007D0AB2" w:rsidRPr="00D26205">
        <w:rPr>
          <w:rStyle w:val="Lienhypertexte"/>
          <w:color w:val="auto"/>
          <w:u w:val="none"/>
        </w:rPr>
        <w:t xml:space="preserve"> </w:t>
      </w:r>
    </w:p>
    <w:p w:rsidR="00AE1A36" w:rsidRPr="00D26205" w:rsidRDefault="00AE1A36" w:rsidP="00A633D3">
      <w:pPr>
        <w:pStyle w:val="Paragraphedeliste"/>
        <w:ind w:left="0"/>
        <w:jc w:val="both"/>
        <w:rPr>
          <w:rStyle w:val="Lienhypertexte"/>
          <w:color w:val="auto"/>
          <w:u w:val="none"/>
        </w:rPr>
      </w:pPr>
    </w:p>
    <w:p w:rsidR="007D0AB2" w:rsidRPr="00D26205" w:rsidRDefault="007D0AB2" w:rsidP="00A633D3">
      <w:pPr>
        <w:pStyle w:val="Paragraphedeliste"/>
        <w:ind w:left="0"/>
        <w:jc w:val="both"/>
        <w:rPr>
          <w:color w:val="0000FF" w:themeColor="hyperlink"/>
          <w:u w:val="single"/>
        </w:rPr>
      </w:pPr>
      <w:r w:rsidRPr="00D26205">
        <w:rPr>
          <w:rStyle w:val="Lienhypertexte"/>
          <w:color w:val="auto"/>
          <w:u w:val="none"/>
        </w:rPr>
        <w:t xml:space="preserve"> </w:t>
      </w:r>
      <w:r w:rsidR="0049265B" w:rsidRPr="00D26205">
        <w:rPr>
          <w:rStyle w:val="Lienhypertexte"/>
          <w:color w:val="auto"/>
          <w:u w:val="none"/>
        </w:rPr>
        <w:t xml:space="preserve">Renseignements : </w:t>
      </w:r>
    </w:p>
    <w:p w:rsidR="00294616" w:rsidRPr="00D26205" w:rsidRDefault="00294616" w:rsidP="00A633D3">
      <w:pPr>
        <w:pStyle w:val="Paragraphedeliste"/>
        <w:ind w:left="0"/>
        <w:jc w:val="both"/>
      </w:pPr>
      <w:r w:rsidRPr="00D26205">
        <w:t xml:space="preserve"> Par  téléphone au : 0262 51 31 63/0693 00 14 57</w:t>
      </w:r>
    </w:p>
    <w:p w:rsidR="00A132C6" w:rsidRPr="00D26205" w:rsidRDefault="00294616" w:rsidP="00545782">
      <w:pPr>
        <w:pStyle w:val="Paragraphedeliste"/>
        <w:ind w:left="0"/>
        <w:jc w:val="both"/>
      </w:pPr>
      <w:r w:rsidRPr="00D26205">
        <w:t>Par mail : oms.pdp@orange.fr</w:t>
      </w:r>
      <w:r w:rsidRPr="00D26205">
        <w:tab/>
      </w:r>
    </w:p>
    <w:p w:rsidR="00A132C6" w:rsidRPr="00D26205" w:rsidRDefault="00A132C6" w:rsidP="00A633D3">
      <w:pPr>
        <w:pStyle w:val="Paragraphedeliste"/>
        <w:ind w:left="709"/>
        <w:jc w:val="both"/>
        <w:rPr>
          <w:b/>
        </w:rPr>
      </w:pPr>
      <w:r w:rsidRPr="00D26205">
        <w:rPr>
          <w:b/>
        </w:rPr>
        <w:t>Article 2 : Condition générale</w:t>
      </w:r>
    </w:p>
    <w:p w:rsidR="00A37A32" w:rsidRPr="00D26205" w:rsidRDefault="00A132C6" w:rsidP="00A633D3">
      <w:pPr>
        <w:pStyle w:val="Paragraphedeliste"/>
        <w:ind w:left="0"/>
        <w:jc w:val="both"/>
      </w:pPr>
      <w:r w:rsidRPr="00D26205">
        <w:t xml:space="preserve">Tous les concurrents s’engagent à </w:t>
      </w:r>
      <w:r w:rsidR="00A37A32" w:rsidRPr="00D26205">
        <w:t xml:space="preserve"> se soumettre à ces règlements par le seul fait de leur inscription et dégagent la responsabilité des organisateurs pour tout incident ou accident pouvant survenir du fait du non-respect de ces règlements.</w:t>
      </w:r>
    </w:p>
    <w:p w:rsidR="00A37A32" w:rsidRPr="00D26205" w:rsidRDefault="00A37A32" w:rsidP="00A633D3">
      <w:pPr>
        <w:pStyle w:val="Paragraphedeliste"/>
        <w:jc w:val="both"/>
        <w:rPr>
          <w:b/>
        </w:rPr>
      </w:pPr>
      <w:r w:rsidRPr="00D26205">
        <w:rPr>
          <w:b/>
        </w:rPr>
        <w:t>Article 3 : Condition d’admission des  concurrents</w:t>
      </w:r>
    </w:p>
    <w:p w:rsidR="00A37A32" w:rsidRPr="00D26205" w:rsidRDefault="00A37A32" w:rsidP="00A633D3">
      <w:pPr>
        <w:pStyle w:val="Paragraphedeliste"/>
        <w:ind w:left="0"/>
        <w:jc w:val="both"/>
      </w:pPr>
      <w:r w:rsidRPr="00D26205">
        <w:t xml:space="preserve">Pour les non licenciés à la fédération française d’athlétisme ou de triathlon, un certificat médical de moins </w:t>
      </w:r>
      <w:r w:rsidR="001126E0" w:rsidRPr="00D26205">
        <w:t>d’un an</w:t>
      </w:r>
      <w:r w:rsidRPr="00D26205">
        <w:t xml:space="preserve"> devra être donné lors de l’inscription. </w:t>
      </w:r>
    </w:p>
    <w:p w:rsidR="00A37A32" w:rsidRPr="00D26205" w:rsidRDefault="00A37A32" w:rsidP="00A633D3">
      <w:pPr>
        <w:pStyle w:val="Paragraphedeliste"/>
        <w:ind w:left="0"/>
        <w:jc w:val="both"/>
        <w:rPr>
          <w:b/>
        </w:rPr>
      </w:pPr>
      <w:r w:rsidRPr="00D26205">
        <w:rPr>
          <w:b/>
        </w:rPr>
        <w:t xml:space="preserve">Article 4 : Catégories des concurrents </w:t>
      </w:r>
    </w:p>
    <w:p w:rsidR="00A37A32" w:rsidRPr="00D26205" w:rsidRDefault="00A37A32" w:rsidP="00A633D3">
      <w:pPr>
        <w:pStyle w:val="Paragraphedeliste"/>
        <w:ind w:left="0"/>
        <w:jc w:val="both"/>
      </w:pPr>
      <w:r w:rsidRPr="00D26205">
        <w:t>4.1 Classement individuel</w:t>
      </w:r>
    </w:p>
    <w:p w:rsidR="00A37A32" w:rsidRPr="00D26205" w:rsidRDefault="00A37A32" w:rsidP="00A633D3">
      <w:pPr>
        <w:pStyle w:val="Paragraphedeliste"/>
        <w:ind w:left="708" w:hanging="708"/>
        <w:jc w:val="both"/>
      </w:pPr>
      <w:r w:rsidRPr="00D26205">
        <w:t xml:space="preserve">Classement prévus : Le </w:t>
      </w:r>
      <w:proofErr w:type="spellStart"/>
      <w:r w:rsidRPr="00D26205">
        <w:t>trail</w:t>
      </w:r>
      <w:proofErr w:type="spellEnd"/>
      <w:r w:rsidRPr="00D26205">
        <w:t xml:space="preserve"> des Trois Pitons comporte les classements suivants : </w:t>
      </w:r>
    </w:p>
    <w:p w:rsidR="00545782" w:rsidRPr="00D26205" w:rsidRDefault="00545782" w:rsidP="00A633D3">
      <w:pPr>
        <w:pStyle w:val="Paragraphedeliste"/>
        <w:numPr>
          <w:ilvl w:val="0"/>
          <w:numId w:val="3"/>
        </w:numPr>
        <w:jc w:val="both"/>
        <w:sectPr w:rsidR="00545782" w:rsidRPr="00D26205" w:rsidSect="00545782">
          <w:pgSz w:w="11906" w:h="16838"/>
          <w:pgMar w:top="142" w:right="1417" w:bottom="1417" w:left="1417" w:header="708" w:footer="708" w:gutter="0"/>
          <w:cols w:space="708"/>
          <w:docGrid w:linePitch="360"/>
        </w:sectPr>
      </w:pPr>
    </w:p>
    <w:p w:rsidR="00A37A32" w:rsidRPr="00D26205" w:rsidRDefault="00A37A32" w:rsidP="00A633D3">
      <w:pPr>
        <w:pStyle w:val="Paragraphedeliste"/>
        <w:numPr>
          <w:ilvl w:val="0"/>
          <w:numId w:val="3"/>
        </w:numPr>
        <w:jc w:val="both"/>
      </w:pPr>
      <w:r w:rsidRPr="00D26205">
        <w:lastRenderedPageBreak/>
        <w:t>Scratch masculin</w:t>
      </w:r>
      <w:r w:rsidR="0034261F" w:rsidRPr="00D26205">
        <w:t xml:space="preserve"> (1</w:t>
      </w:r>
      <w:r w:rsidR="0034261F" w:rsidRPr="00D26205">
        <w:rPr>
          <w:vertAlign w:val="superscript"/>
        </w:rPr>
        <w:t>er</w:t>
      </w:r>
      <w:r w:rsidR="0034261F" w:rsidRPr="00D26205">
        <w:t>)</w:t>
      </w:r>
    </w:p>
    <w:p w:rsidR="00A37A32" w:rsidRPr="00D26205" w:rsidRDefault="00A37A32" w:rsidP="00A633D3">
      <w:pPr>
        <w:pStyle w:val="Paragraphedeliste"/>
        <w:numPr>
          <w:ilvl w:val="0"/>
          <w:numId w:val="3"/>
        </w:numPr>
        <w:jc w:val="both"/>
      </w:pPr>
      <w:r w:rsidRPr="00D26205">
        <w:t>Scratch féminin</w:t>
      </w:r>
      <w:r w:rsidR="0034261F" w:rsidRPr="00D26205">
        <w:t xml:space="preserve"> (1</w:t>
      </w:r>
      <w:r w:rsidR="0034261F" w:rsidRPr="00D26205">
        <w:rPr>
          <w:vertAlign w:val="superscript"/>
        </w:rPr>
        <w:t>ère</w:t>
      </w:r>
      <w:r w:rsidR="0034261F" w:rsidRPr="00D26205">
        <w:t>)</w:t>
      </w:r>
    </w:p>
    <w:p w:rsidR="00403F75" w:rsidRPr="00D26205" w:rsidRDefault="00403F75" w:rsidP="00A633D3">
      <w:pPr>
        <w:pStyle w:val="Paragraphedeliste"/>
        <w:numPr>
          <w:ilvl w:val="0"/>
          <w:numId w:val="3"/>
        </w:numPr>
        <w:jc w:val="both"/>
      </w:pPr>
      <w:r w:rsidRPr="00D26205">
        <w:t>Masculin sénior</w:t>
      </w:r>
      <w:r w:rsidR="0034261F" w:rsidRPr="00D26205">
        <w:t xml:space="preserve"> (1</w:t>
      </w:r>
      <w:r w:rsidR="0034261F" w:rsidRPr="00D26205">
        <w:rPr>
          <w:vertAlign w:val="superscript"/>
        </w:rPr>
        <w:t>er</w:t>
      </w:r>
      <w:r w:rsidR="0034261F" w:rsidRPr="00D26205">
        <w:t>, 2</w:t>
      </w:r>
      <w:r w:rsidR="0034261F" w:rsidRPr="00D26205">
        <w:rPr>
          <w:vertAlign w:val="superscript"/>
        </w:rPr>
        <w:t>ème</w:t>
      </w:r>
      <w:r w:rsidR="0034261F" w:rsidRPr="00D26205">
        <w:t>, 3</w:t>
      </w:r>
      <w:r w:rsidR="0034261F" w:rsidRPr="00D26205">
        <w:rPr>
          <w:vertAlign w:val="superscript"/>
        </w:rPr>
        <w:t>ème</w:t>
      </w:r>
      <w:r w:rsidR="0034261F" w:rsidRPr="00D26205">
        <w:t>)</w:t>
      </w:r>
    </w:p>
    <w:p w:rsidR="00403F75" w:rsidRPr="00D26205" w:rsidRDefault="00403F75" w:rsidP="00A633D3">
      <w:pPr>
        <w:pStyle w:val="Paragraphedeliste"/>
        <w:numPr>
          <w:ilvl w:val="0"/>
          <w:numId w:val="3"/>
        </w:numPr>
        <w:jc w:val="both"/>
      </w:pPr>
      <w:r w:rsidRPr="00D26205">
        <w:t>Masculin vétéran 1</w:t>
      </w:r>
      <w:r w:rsidR="0034261F" w:rsidRPr="00D26205">
        <w:t xml:space="preserve"> (1</w:t>
      </w:r>
      <w:r w:rsidR="0034261F" w:rsidRPr="00D26205">
        <w:rPr>
          <w:vertAlign w:val="superscript"/>
        </w:rPr>
        <w:t>er</w:t>
      </w:r>
      <w:r w:rsidR="0034261F" w:rsidRPr="00D26205">
        <w:t>, 2</w:t>
      </w:r>
      <w:r w:rsidR="0034261F" w:rsidRPr="00D26205">
        <w:rPr>
          <w:vertAlign w:val="superscript"/>
        </w:rPr>
        <w:t>ème</w:t>
      </w:r>
      <w:r w:rsidR="0034261F" w:rsidRPr="00D26205">
        <w:t>, 3</w:t>
      </w:r>
      <w:r w:rsidR="0034261F" w:rsidRPr="00D26205">
        <w:rPr>
          <w:vertAlign w:val="superscript"/>
        </w:rPr>
        <w:t>ème</w:t>
      </w:r>
      <w:r w:rsidR="0034261F" w:rsidRPr="00D26205">
        <w:t>)</w:t>
      </w:r>
    </w:p>
    <w:p w:rsidR="00403F75" w:rsidRPr="00D26205" w:rsidRDefault="00403F75" w:rsidP="00A633D3">
      <w:pPr>
        <w:pStyle w:val="Paragraphedeliste"/>
        <w:numPr>
          <w:ilvl w:val="0"/>
          <w:numId w:val="3"/>
        </w:numPr>
        <w:jc w:val="both"/>
      </w:pPr>
      <w:r w:rsidRPr="00D26205">
        <w:t>Masculin vétéran 2</w:t>
      </w:r>
      <w:r w:rsidR="0034261F" w:rsidRPr="00D26205">
        <w:t xml:space="preserve"> (1</w:t>
      </w:r>
      <w:r w:rsidR="0034261F" w:rsidRPr="00D26205">
        <w:rPr>
          <w:vertAlign w:val="superscript"/>
        </w:rPr>
        <w:t>er</w:t>
      </w:r>
      <w:r w:rsidR="0034261F" w:rsidRPr="00D26205">
        <w:t>, 2</w:t>
      </w:r>
      <w:r w:rsidR="0034261F" w:rsidRPr="00D26205">
        <w:rPr>
          <w:vertAlign w:val="superscript"/>
        </w:rPr>
        <w:t>ème</w:t>
      </w:r>
      <w:r w:rsidR="0034261F" w:rsidRPr="00D26205">
        <w:t>, 3</w:t>
      </w:r>
      <w:r w:rsidR="0034261F" w:rsidRPr="00D26205">
        <w:rPr>
          <w:vertAlign w:val="superscript"/>
        </w:rPr>
        <w:t>ème</w:t>
      </w:r>
      <w:r w:rsidR="0034261F" w:rsidRPr="00D26205">
        <w:t>)</w:t>
      </w:r>
    </w:p>
    <w:p w:rsidR="00403F75" w:rsidRPr="00D26205" w:rsidRDefault="00403F75" w:rsidP="00A633D3">
      <w:pPr>
        <w:pStyle w:val="Paragraphedeliste"/>
        <w:numPr>
          <w:ilvl w:val="0"/>
          <w:numId w:val="3"/>
        </w:numPr>
        <w:jc w:val="both"/>
      </w:pPr>
      <w:r w:rsidRPr="00D26205">
        <w:t>Masculin vétéran 3</w:t>
      </w:r>
      <w:r w:rsidR="0034261F" w:rsidRPr="00D26205">
        <w:t xml:space="preserve"> (1</w:t>
      </w:r>
      <w:r w:rsidR="0034261F" w:rsidRPr="00D26205">
        <w:rPr>
          <w:vertAlign w:val="superscript"/>
        </w:rPr>
        <w:t>er</w:t>
      </w:r>
      <w:r w:rsidR="0034261F" w:rsidRPr="00D26205">
        <w:t>, 2</w:t>
      </w:r>
      <w:r w:rsidR="0034261F" w:rsidRPr="00D26205">
        <w:rPr>
          <w:vertAlign w:val="superscript"/>
        </w:rPr>
        <w:t>ème</w:t>
      </w:r>
      <w:r w:rsidR="0034261F" w:rsidRPr="00D26205">
        <w:t>, 3</w:t>
      </w:r>
      <w:r w:rsidR="0034261F" w:rsidRPr="00D26205">
        <w:rPr>
          <w:vertAlign w:val="superscript"/>
        </w:rPr>
        <w:t>ème</w:t>
      </w:r>
      <w:r w:rsidR="0034261F" w:rsidRPr="00D26205">
        <w:t>)</w:t>
      </w:r>
    </w:p>
    <w:p w:rsidR="00403F75" w:rsidRPr="00D26205" w:rsidRDefault="00CA6ABD" w:rsidP="00A633D3">
      <w:pPr>
        <w:pStyle w:val="Paragraphedeliste"/>
        <w:numPr>
          <w:ilvl w:val="0"/>
          <w:numId w:val="3"/>
        </w:numPr>
        <w:jc w:val="both"/>
      </w:pPr>
      <w:r w:rsidRPr="00D26205">
        <w:lastRenderedPageBreak/>
        <w:t>Masculin espoir</w:t>
      </w:r>
      <w:r w:rsidR="0034261F" w:rsidRPr="00D26205">
        <w:t xml:space="preserve"> (1</w:t>
      </w:r>
      <w:r w:rsidR="0034261F" w:rsidRPr="00D26205">
        <w:rPr>
          <w:vertAlign w:val="superscript"/>
        </w:rPr>
        <w:t>er</w:t>
      </w:r>
      <w:r w:rsidR="0034261F" w:rsidRPr="00D26205">
        <w:t>, 2</w:t>
      </w:r>
      <w:r w:rsidR="0034261F" w:rsidRPr="00D26205">
        <w:rPr>
          <w:vertAlign w:val="superscript"/>
        </w:rPr>
        <w:t>ème</w:t>
      </w:r>
      <w:r w:rsidR="0034261F" w:rsidRPr="00D26205">
        <w:t>, 3</w:t>
      </w:r>
      <w:r w:rsidR="0034261F" w:rsidRPr="00D26205">
        <w:rPr>
          <w:vertAlign w:val="superscript"/>
        </w:rPr>
        <w:t>ème</w:t>
      </w:r>
      <w:r w:rsidR="0034261F" w:rsidRPr="00D26205">
        <w:t>)</w:t>
      </w:r>
    </w:p>
    <w:p w:rsidR="00CA6ABD" w:rsidRPr="00D26205" w:rsidRDefault="00CA6ABD" w:rsidP="00A633D3">
      <w:pPr>
        <w:pStyle w:val="Paragraphedeliste"/>
        <w:numPr>
          <w:ilvl w:val="0"/>
          <w:numId w:val="3"/>
        </w:numPr>
        <w:jc w:val="both"/>
      </w:pPr>
      <w:r w:rsidRPr="00D26205">
        <w:t>Féminin senior</w:t>
      </w:r>
      <w:r w:rsidR="0034261F" w:rsidRPr="00D26205">
        <w:t xml:space="preserve"> (1</w:t>
      </w:r>
      <w:r w:rsidR="0034261F" w:rsidRPr="00D26205">
        <w:rPr>
          <w:vertAlign w:val="superscript"/>
        </w:rPr>
        <w:t>er</w:t>
      </w:r>
      <w:r w:rsidR="0034261F" w:rsidRPr="00D26205">
        <w:t>, 2</w:t>
      </w:r>
      <w:r w:rsidR="0034261F" w:rsidRPr="00D26205">
        <w:rPr>
          <w:vertAlign w:val="superscript"/>
        </w:rPr>
        <w:t>ème</w:t>
      </w:r>
      <w:r w:rsidR="0034261F" w:rsidRPr="00D26205">
        <w:t>, 3</w:t>
      </w:r>
      <w:r w:rsidR="0034261F" w:rsidRPr="00D26205">
        <w:rPr>
          <w:vertAlign w:val="superscript"/>
        </w:rPr>
        <w:t>ème</w:t>
      </w:r>
      <w:r w:rsidR="0034261F" w:rsidRPr="00D26205">
        <w:t>)</w:t>
      </w:r>
    </w:p>
    <w:p w:rsidR="00CA6ABD" w:rsidRPr="00D26205" w:rsidRDefault="00CA6ABD" w:rsidP="00A633D3">
      <w:pPr>
        <w:pStyle w:val="Paragraphedeliste"/>
        <w:numPr>
          <w:ilvl w:val="0"/>
          <w:numId w:val="3"/>
        </w:numPr>
        <w:jc w:val="both"/>
      </w:pPr>
      <w:r w:rsidRPr="00D26205">
        <w:t>Féminin vétéran 1</w:t>
      </w:r>
      <w:r w:rsidR="0034261F" w:rsidRPr="00D26205">
        <w:t xml:space="preserve"> (1</w:t>
      </w:r>
      <w:r w:rsidR="0034261F" w:rsidRPr="00D26205">
        <w:rPr>
          <w:vertAlign w:val="superscript"/>
        </w:rPr>
        <w:t>er</w:t>
      </w:r>
      <w:r w:rsidR="0034261F" w:rsidRPr="00D26205">
        <w:t>, 2</w:t>
      </w:r>
      <w:r w:rsidR="0034261F" w:rsidRPr="00D26205">
        <w:rPr>
          <w:vertAlign w:val="superscript"/>
        </w:rPr>
        <w:t>ème</w:t>
      </w:r>
      <w:r w:rsidR="0034261F" w:rsidRPr="00D26205">
        <w:t>, 3</w:t>
      </w:r>
      <w:r w:rsidR="0034261F" w:rsidRPr="00D26205">
        <w:rPr>
          <w:vertAlign w:val="superscript"/>
        </w:rPr>
        <w:t>ème</w:t>
      </w:r>
      <w:r w:rsidR="0034261F" w:rsidRPr="00D26205">
        <w:t>)</w:t>
      </w:r>
    </w:p>
    <w:p w:rsidR="00CA6ABD" w:rsidRPr="00D26205" w:rsidRDefault="00CA6ABD" w:rsidP="00A633D3">
      <w:pPr>
        <w:pStyle w:val="Paragraphedeliste"/>
        <w:numPr>
          <w:ilvl w:val="0"/>
          <w:numId w:val="3"/>
        </w:numPr>
        <w:jc w:val="both"/>
      </w:pPr>
      <w:r w:rsidRPr="00D26205">
        <w:t>Féminin vétéran 2</w:t>
      </w:r>
      <w:r w:rsidR="0034261F" w:rsidRPr="00D26205">
        <w:t xml:space="preserve"> (1</w:t>
      </w:r>
      <w:r w:rsidR="0034261F" w:rsidRPr="00D26205">
        <w:rPr>
          <w:vertAlign w:val="superscript"/>
        </w:rPr>
        <w:t>er</w:t>
      </w:r>
      <w:r w:rsidR="0034261F" w:rsidRPr="00D26205">
        <w:t>, 2</w:t>
      </w:r>
      <w:r w:rsidR="0034261F" w:rsidRPr="00D26205">
        <w:rPr>
          <w:vertAlign w:val="superscript"/>
        </w:rPr>
        <w:t>ème</w:t>
      </w:r>
      <w:r w:rsidR="0034261F" w:rsidRPr="00D26205">
        <w:t>, 3</w:t>
      </w:r>
      <w:r w:rsidR="0034261F" w:rsidRPr="00D26205">
        <w:rPr>
          <w:vertAlign w:val="superscript"/>
        </w:rPr>
        <w:t>ème</w:t>
      </w:r>
      <w:r w:rsidR="0034261F" w:rsidRPr="00D26205">
        <w:t>)</w:t>
      </w:r>
    </w:p>
    <w:p w:rsidR="00CA6ABD" w:rsidRPr="00D26205" w:rsidRDefault="00CA6ABD" w:rsidP="00A633D3">
      <w:pPr>
        <w:pStyle w:val="Paragraphedeliste"/>
        <w:numPr>
          <w:ilvl w:val="0"/>
          <w:numId w:val="3"/>
        </w:numPr>
        <w:jc w:val="both"/>
      </w:pPr>
      <w:r w:rsidRPr="00D26205">
        <w:t>Féminin vétéran 3</w:t>
      </w:r>
      <w:r w:rsidR="0034261F" w:rsidRPr="00D26205">
        <w:t xml:space="preserve"> (1</w:t>
      </w:r>
      <w:r w:rsidR="0034261F" w:rsidRPr="00D26205">
        <w:rPr>
          <w:vertAlign w:val="superscript"/>
        </w:rPr>
        <w:t>er</w:t>
      </w:r>
      <w:r w:rsidR="0034261F" w:rsidRPr="00D26205">
        <w:t>, 2</w:t>
      </w:r>
      <w:r w:rsidR="0034261F" w:rsidRPr="00D26205">
        <w:rPr>
          <w:vertAlign w:val="superscript"/>
        </w:rPr>
        <w:t>ème</w:t>
      </w:r>
      <w:r w:rsidR="0034261F" w:rsidRPr="00D26205">
        <w:t>, 3</w:t>
      </w:r>
      <w:r w:rsidR="0034261F" w:rsidRPr="00D26205">
        <w:rPr>
          <w:vertAlign w:val="superscript"/>
        </w:rPr>
        <w:t>ème</w:t>
      </w:r>
      <w:r w:rsidR="0034261F" w:rsidRPr="00D26205">
        <w:t>)</w:t>
      </w:r>
    </w:p>
    <w:p w:rsidR="00CA6ABD" w:rsidRPr="00D26205" w:rsidRDefault="00CA6ABD" w:rsidP="00A633D3">
      <w:pPr>
        <w:pStyle w:val="Paragraphedeliste"/>
        <w:numPr>
          <w:ilvl w:val="0"/>
          <w:numId w:val="3"/>
        </w:numPr>
        <w:jc w:val="both"/>
      </w:pPr>
      <w:r w:rsidRPr="00D26205">
        <w:t>Féminin espoir</w:t>
      </w:r>
      <w:r w:rsidR="0034261F" w:rsidRPr="00D26205">
        <w:t xml:space="preserve"> (1</w:t>
      </w:r>
      <w:r w:rsidR="0034261F" w:rsidRPr="00D26205">
        <w:rPr>
          <w:vertAlign w:val="superscript"/>
        </w:rPr>
        <w:t>er</w:t>
      </w:r>
      <w:r w:rsidR="0034261F" w:rsidRPr="00D26205">
        <w:t>, 2</w:t>
      </w:r>
      <w:r w:rsidR="0034261F" w:rsidRPr="00D26205">
        <w:rPr>
          <w:vertAlign w:val="superscript"/>
        </w:rPr>
        <w:t>ème</w:t>
      </w:r>
      <w:r w:rsidR="0034261F" w:rsidRPr="00D26205">
        <w:t>, 3</w:t>
      </w:r>
      <w:r w:rsidR="0034261F" w:rsidRPr="00D26205">
        <w:rPr>
          <w:vertAlign w:val="superscript"/>
        </w:rPr>
        <w:t>ème</w:t>
      </w:r>
      <w:r w:rsidR="0034261F" w:rsidRPr="00D26205">
        <w:t>)</w:t>
      </w:r>
    </w:p>
    <w:p w:rsidR="00545782" w:rsidRPr="00D26205" w:rsidRDefault="00545782" w:rsidP="007A0F02">
      <w:pPr>
        <w:spacing w:after="0"/>
        <w:jc w:val="both"/>
        <w:rPr>
          <w:b/>
        </w:rPr>
        <w:sectPr w:rsidR="00545782" w:rsidRPr="00D26205" w:rsidSect="00545782">
          <w:type w:val="continuous"/>
          <w:pgSz w:w="11906" w:h="16838"/>
          <w:pgMar w:top="851" w:right="1417" w:bottom="1417" w:left="1417" w:header="708" w:footer="708" w:gutter="0"/>
          <w:cols w:num="2" w:space="708"/>
          <w:docGrid w:linePitch="360"/>
        </w:sectPr>
      </w:pPr>
    </w:p>
    <w:p w:rsidR="00CA6ABD" w:rsidRPr="00D26205" w:rsidRDefault="00CA6ABD" w:rsidP="007A0F02">
      <w:pPr>
        <w:spacing w:after="0"/>
        <w:jc w:val="both"/>
        <w:rPr>
          <w:b/>
        </w:rPr>
      </w:pPr>
      <w:r w:rsidRPr="00D26205">
        <w:rPr>
          <w:b/>
        </w:rPr>
        <w:lastRenderedPageBreak/>
        <w:t>Article 5 : Vérification au départ de la course</w:t>
      </w:r>
      <w:r w:rsidR="009F27DF" w:rsidRPr="00D26205">
        <w:rPr>
          <w:b/>
        </w:rPr>
        <w:t>, matériel obligatoire, matériel conseillé.</w:t>
      </w:r>
    </w:p>
    <w:p w:rsidR="009F27DF" w:rsidRPr="00D26205" w:rsidRDefault="00CA6ABD" w:rsidP="007A0F02">
      <w:pPr>
        <w:spacing w:after="0"/>
        <w:jc w:val="both"/>
      </w:pPr>
      <w:r w:rsidRPr="00D26205">
        <w:t xml:space="preserve">Lors de l’enregistrement au départ, le concurrent devra spontanément présenter son dossard apposé de face et à hauteur de la ceinture. </w:t>
      </w:r>
      <w:r w:rsidR="009F27DF" w:rsidRPr="00D26205">
        <w:t>Dossard sur le sac = disqualification.</w:t>
      </w:r>
    </w:p>
    <w:p w:rsidR="0044752B" w:rsidRPr="00D26205" w:rsidRDefault="0044752B" w:rsidP="007A0F02">
      <w:pPr>
        <w:spacing w:after="0"/>
        <w:jc w:val="both"/>
      </w:pPr>
      <w:r w:rsidRPr="00D26205">
        <w:t xml:space="preserve"> </w:t>
      </w:r>
      <w:r w:rsidR="009F27DF" w:rsidRPr="00D26205">
        <w:t xml:space="preserve">Matériel obligatoire : </w:t>
      </w:r>
    </w:p>
    <w:p w:rsidR="009F27DF" w:rsidRPr="00D26205" w:rsidRDefault="009F27DF" w:rsidP="007A0F02">
      <w:pPr>
        <w:spacing w:after="0"/>
        <w:jc w:val="both"/>
      </w:pPr>
      <w:r w:rsidRPr="00D26205">
        <w:t>Les concurrents devront être porteurs : d’un porte bidon ou d’un sac (pas de  bouteille d’eau  à la main qui pourrait être perdue) avec une réserve d’au moins ½ litre, d’une réserve alimentaire, d’une trousse de secours, d’un coupe-vent.</w:t>
      </w:r>
    </w:p>
    <w:p w:rsidR="009F27DF" w:rsidRPr="00D26205" w:rsidRDefault="009F27DF" w:rsidP="007A0F02">
      <w:pPr>
        <w:spacing w:after="0"/>
        <w:jc w:val="both"/>
      </w:pPr>
      <w:r w:rsidRPr="00D26205">
        <w:t xml:space="preserve">Matériel conseillé, </w:t>
      </w:r>
    </w:p>
    <w:p w:rsidR="009F27DF" w:rsidRPr="00D26205" w:rsidRDefault="009F27DF" w:rsidP="007A0F02">
      <w:pPr>
        <w:spacing w:after="0"/>
        <w:jc w:val="both"/>
      </w:pPr>
      <w:r w:rsidRPr="00D26205">
        <w:t>Compte-tenu des brusques variations des conditions météorologiques en altitude, sont conseillées dans le sac : tee-shirt manche longue ou manchettes, couvre-chef.</w:t>
      </w:r>
    </w:p>
    <w:p w:rsidR="00B40DCF" w:rsidRPr="00D26205" w:rsidRDefault="00B40DCF" w:rsidP="007A0F02">
      <w:pPr>
        <w:spacing w:after="0"/>
        <w:jc w:val="both"/>
        <w:rPr>
          <w:b/>
        </w:rPr>
      </w:pPr>
      <w:r w:rsidRPr="00D26205">
        <w:rPr>
          <w:b/>
        </w:rPr>
        <w:t>Article 6 : Abandon</w:t>
      </w:r>
    </w:p>
    <w:p w:rsidR="00B40DCF" w:rsidRPr="00D26205" w:rsidRDefault="00B40DCF" w:rsidP="007A0F02">
      <w:pPr>
        <w:spacing w:after="0"/>
        <w:jc w:val="both"/>
      </w:pPr>
      <w:r w:rsidRPr="00D26205">
        <w:t xml:space="preserve">En cas d’abandon, le concurrent doit obligatoirement prévenir le responsable du poste de contrôle le plus proche </w:t>
      </w:r>
      <w:r w:rsidR="00D77D3D" w:rsidRPr="00D26205">
        <w:t xml:space="preserve"> ou un signaleur </w:t>
      </w:r>
      <w:r w:rsidRPr="00D26205">
        <w:t>et lui remettre son dossard. A défaut l’organisation décline toute responsabilité quant aux conséquences qui pourraient en découler et d’autre par</w:t>
      </w:r>
      <w:r w:rsidR="00A633D3" w:rsidRPr="00D26205">
        <w:t>t</w:t>
      </w:r>
      <w:r w:rsidRPr="00D26205">
        <w:t xml:space="preserve"> l’organisation se réserve le droit de ne pas inscrire le coureur pour les éditions ultérieures.</w:t>
      </w:r>
      <w:r w:rsidR="00F1263D" w:rsidRPr="00D26205">
        <w:t xml:space="preserve"> Le coureur devra rentrer par ses propres moyens.</w:t>
      </w:r>
    </w:p>
    <w:p w:rsidR="00B40DCF" w:rsidRPr="00D26205" w:rsidRDefault="00B40DCF" w:rsidP="00002C48">
      <w:pPr>
        <w:spacing w:after="0"/>
        <w:jc w:val="both"/>
        <w:rPr>
          <w:b/>
        </w:rPr>
      </w:pPr>
      <w:r w:rsidRPr="00D26205">
        <w:rPr>
          <w:b/>
        </w:rPr>
        <w:t>Article 7 : Assistance médicale</w:t>
      </w:r>
    </w:p>
    <w:p w:rsidR="00B40DCF" w:rsidRPr="00D26205" w:rsidRDefault="00B40DCF" w:rsidP="00002C48">
      <w:pPr>
        <w:spacing w:after="0"/>
        <w:jc w:val="both"/>
      </w:pPr>
      <w:r w:rsidRPr="00D26205">
        <w:t xml:space="preserve">Une équipe médicale, mise en place par l’organisation sera présente pendant toute la journée de l’épreuve. Elle assurera l’assistance médicale des concurrents aux postes de secours mis en place. Elle avisera  sans délai </w:t>
      </w:r>
      <w:r w:rsidR="00002C48" w:rsidRPr="00D26205">
        <w:t>l’organisation</w:t>
      </w:r>
      <w:r w:rsidRPr="00D26205">
        <w:t xml:space="preserve"> de l’inaptitude </w:t>
      </w:r>
      <w:r w:rsidR="00D97BE8" w:rsidRPr="00D26205">
        <w:t xml:space="preserve"> du concurrent à continuer l’épreuve. La décision finale appartiendra à l’organisation.</w:t>
      </w:r>
    </w:p>
    <w:p w:rsidR="00C11329" w:rsidRPr="00D26205" w:rsidRDefault="00C11329" w:rsidP="00545782">
      <w:pPr>
        <w:spacing w:after="0"/>
        <w:jc w:val="both"/>
      </w:pPr>
      <w:r w:rsidRPr="00D26205">
        <w:lastRenderedPageBreak/>
        <w:t>Sécurité et assistance : Elle sera assurée par un réseau de poste de contrôle, signaleurs, des équipes de ser</w:t>
      </w:r>
      <w:r w:rsidR="006D19C7" w:rsidRPr="00D26205">
        <w:t>re-files</w:t>
      </w:r>
    </w:p>
    <w:p w:rsidR="00D97BE8" w:rsidRPr="00D26205" w:rsidRDefault="00D97BE8" w:rsidP="00545782">
      <w:pPr>
        <w:spacing w:after="0"/>
        <w:jc w:val="both"/>
        <w:rPr>
          <w:b/>
        </w:rPr>
      </w:pPr>
      <w:r w:rsidRPr="00D26205">
        <w:rPr>
          <w:b/>
        </w:rPr>
        <w:t>Article 8 : Assurance</w:t>
      </w:r>
    </w:p>
    <w:p w:rsidR="000B7870" w:rsidRPr="00D26205" w:rsidRDefault="000B7870" w:rsidP="00545782">
      <w:pPr>
        <w:spacing w:after="0"/>
        <w:jc w:val="both"/>
      </w:pPr>
      <w:r w:rsidRPr="00D26205">
        <w:rPr>
          <w:b/>
          <w:i/>
        </w:rPr>
        <w:t>Responsabilité civile :</w:t>
      </w:r>
      <w:r w:rsidRPr="00D26205">
        <w:t xml:space="preserve"> les organisateurs sont couverts par une police souscrite auprès de l’UFA assurance ALLIANZ ».</w:t>
      </w:r>
    </w:p>
    <w:p w:rsidR="000B7870" w:rsidRPr="00D26205" w:rsidRDefault="000B7870" w:rsidP="00545782">
      <w:pPr>
        <w:spacing w:after="0"/>
        <w:jc w:val="both"/>
      </w:pPr>
      <w:r w:rsidRPr="00D26205">
        <w:rPr>
          <w:b/>
          <w:i/>
        </w:rPr>
        <w:t xml:space="preserve"> Individuelle accident :</w:t>
      </w:r>
      <w:r w:rsidRPr="00D26205">
        <w:t xml:space="preserve"> les licenciés bénéficient des garanties accordées par l’assurance liée à leur licence, il incombe aux autres participants de s’assurer personnellement.</w:t>
      </w:r>
    </w:p>
    <w:p w:rsidR="00D97BE8" w:rsidRPr="00D26205" w:rsidRDefault="00D97BE8" w:rsidP="00545782">
      <w:pPr>
        <w:spacing w:after="0"/>
        <w:jc w:val="both"/>
      </w:pPr>
      <w:r w:rsidRPr="00D26205">
        <w:t xml:space="preserve">La responsabilité de l’organisation est dégagée dès abandon, disqualification pour pointage tardif, par décision médicale ou autre décision </w:t>
      </w:r>
      <w:r w:rsidR="00002C48" w:rsidRPr="00D26205">
        <w:t>du responsable de la course</w:t>
      </w:r>
      <w:r w:rsidRPr="00D26205">
        <w:t>.</w:t>
      </w:r>
    </w:p>
    <w:p w:rsidR="00D92B68" w:rsidRPr="00D26205" w:rsidRDefault="00D92B68" w:rsidP="00545782">
      <w:pPr>
        <w:spacing w:after="0"/>
        <w:rPr>
          <w:b/>
        </w:rPr>
      </w:pPr>
      <w:r w:rsidRPr="00D26205">
        <w:rPr>
          <w:b/>
        </w:rPr>
        <w:t>Article 9 : Boissons et nourriture</w:t>
      </w:r>
    </w:p>
    <w:p w:rsidR="00D92B68" w:rsidRPr="00D26205" w:rsidRDefault="00D92B68" w:rsidP="00545782">
      <w:pPr>
        <w:spacing w:after="0"/>
      </w:pPr>
      <w:r w:rsidRPr="00D26205">
        <w:t>Au début du piton cabris : eau</w:t>
      </w:r>
    </w:p>
    <w:p w:rsidR="00D92B68" w:rsidRPr="00D26205" w:rsidRDefault="00D92B68" w:rsidP="00545782">
      <w:pPr>
        <w:spacing w:after="0"/>
      </w:pPr>
      <w:r w:rsidRPr="00D26205">
        <w:t>Au portail du Piton de l’eau : eau, nourriture type marathon</w:t>
      </w:r>
    </w:p>
    <w:p w:rsidR="00D92B68" w:rsidRPr="00D26205" w:rsidRDefault="00D92B68" w:rsidP="00545782">
      <w:pPr>
        <w:spacing w:after="0"/>
      </w:pPr>
      <w:r w:rsidRPr="00D26205">
        <w:t xml:space="preserve">Début du Piton </w:t>
      </w:r>
      <w:proofErr w:type="spellStart"/>
      <w:r w:rsidRPr="00D26205">
        <w:t>Textor</w:t>
      </w:r>
      <w:proofErr w:type="spellEnd"/>
      <w:r w:rsidRPr="00D26205">
        <w:t> : eau, nourriture type marathon</w:t>
      </w:r>
      <w:r w:rsidR="00F1263D" w:rsidRPr="00D26205">
        <w:t xml:space="preserve">. Fin Piton </w:t>
      </w:r>
      <w:proofErr w:type="spellStart"/>
      <w:r w:rsidR="00F1263D" w:rsidRPr="00D26205">
        <w:t>Textor</w:t>
      </w:r>
      <w:proofErr w:type="spellEnd"/>
      <w:r w:rsidR="00F1263D" w:rsidRPr="00D26205">
        <w:t> : eau</w:t>
      </w:r>
    </w:p>
    <w:p w:rsidR="00D92B68" w:rsidRPr="00D26205" w:rsidRDefault="00D92B68" w:rsidP="00A633D3">
      <w:pPr>
        <w:spacing w:after="0"/>
        <w:rPr>
          <w:b/>
        </w:rPr>
      </w:pPr>
      <w:r w:rsidRPr="00D26205">
        <w:rPr>
          <w:b/>
        </w:rPr>
        <w:t>Article 10 : Pointage</w:t>
      </w:r>
    </w:p>
    <w:p w:rsidR="0044752B" w:rsidRPr="00D26205" w:rsidRDefault="00D92B68" w:rsidP="0044752B">
      <w:pPr>
        <w:spacing w:after="0"/>
      </w:pPr>
      <w:r w:rsidRPr="00D26205">
        <w:t>Pointage au portail du piton de l’eau avant 12 h.</w:t>
      </w:r>
      <w:r w:rsidR="0044752B" w:rsidRPr="00D26205">
        <w:t xml:space="preserve"> Vérification du matériel. </w:t>
      </w:r>
    </w:p>
    <w:p w:rsidR="00F1263D" w:rsidRPr="00D26205" w:rsidRDefault="00F1263D" w:rsidP="00F1263D">
      <w:pPr>
        <w:spacing w:after="0"/>
      </w:pPr>
      <w:r w:rsidRPr="00D26205">
        <w:t xml:space="preserve">Horaire d’arrivée : avant 16 h  </w:t>
      </w:r>
    </w:p>
    <w:p w:rsidR="00F57374" w:rsidRPr="00D26205" w:rsidRDefault="00F57374" w:rsidP="00A633D3">
      <w:pPr>
        <w:spacing w:after="0"/>
        <w:rPr>
          <w:b/>
        </w:rPr>
      </w:pPr>
    </w:p>
    <w:p w:rsidR="00D92B68" w:rsidRPr="00D26205" w:rsidRDefault="00D92B68" w:rsidP="00A633D3">
      <w:pPr>
        <w:spacing w:after="0"/>
        <w:rPr>
          <w:b/>
        </w:rPr>
      </w:pPr>
      <w:r w:rsidRPr="00D26205">
        <w:rPr>
          <w:b/>
        </w:rPr>
        <w:t>Article 11 : Motif de disqualification</w:t>
      </w:r>
    </w:p>
    <w:p w:rsidR="0044752B" w:rsidRPr="00D26205" w:rsidRDefault="0044752B" w:rsidP="00831D78">
      <w:pPr>
        <w:pStyle w:val="Paragraphedeliste"/>
        <w:numPr>
          <w:ilvl w:val="0"/>
          <w:numId w:val="6"/>
        </w:numPr>
        <w:spacing w:after="0"/>
        <w:sectPr w:rsidR="0044752B" w:rsidRPr="00D26205" w:rsidSect="00F1263D">
          <w:type w:val="continuous"/>
          <w:pgSz w:w="11906" w:h="16838"/>
          <w:pgMar w:top="0" w:right="566" w:bottom="0" w:left="567" w:header="708" w:footer="708" w:gutter="0"/>
          <w:cols w:space="708"/>
          <w:docGrid w:linePitch="360"/>
        </w:sectPr>
      </w:pPr>
    </w:p>
    <w:p w:rsidR="00D92B68" w:rsidRPr="00D26205" w:rsidRDefault="00D92B68" w:rsidP="00831D78">
      <w:pPr>
        <w:pStyle w:val="Paragraphedeliste"/>
        <w:numPr>
          <w:ilvl w:val="0"/>
          <w:numId w:val="6"/>
        </w:numPr>
        <w:spacing w:after="0"/>
      </w:pPr>
      <w:r w:rsidRPr="00D26205">
        <w:lastRenderedPageBreak/>
        <w:t>Non présentation au poste de contrôle</w:t>
      </w:r>
    </w:p>
    <w:p w:rsidR="00D92B68" w:rsidRPr="00D26205" w:rsidRDefault="00D92B68" w:rsidP="00831D78">
      <w:pPr>
        <w:pStyle w:val="Paragraphedeliste"/>
        <w:numPr>
          <w:ilvl w:val="0"/>
          <w:numId w:val="6"/>
        </w:numPr>
        <w:spacing w:after="0"/>
      </w:pPr>
      <w:r w:rsidRPr="00D26205">
        <w:t>Absence de dossard</w:t>
      </w:r>
    </w:p>
    <w:p w:rsidR="00D92B68" w:rsidRPr="00D26205" w:rsidRDefault="00D92B68" w:rsidP="00831D78">
      <w:pPr>
        <w:pStyle w:val="Paragraphedeliste"/>
        <w:numPr>
          <w:ilvl w:val="0"/>
          <w:numId w:val="6"/>
        </w:numPr>
        <w:spacing w:after="0"/>
      </w:pPr>
      <w:r w:rsidRPr="00D26205">
        <w:t>Utilisation d’un moyen de transport durant l’épreuve</w:t>
      </w:r>
    </w:p>
    <w:p w:rsidR="00D92B68" w:rsidRPr="00D26205" w:rsidRDefault="00D92B68" w:rsidP="00831D78">
      <w:pPr>
        <w:pStyle w:val="Paragraphedeliste"/>
        <w:numPr>
          <w:ilvl w:val="0"/>
          <w:numId w:val="6"/>
        </w:numPr>
        <w:spacing w:after="0"/>
      </w:pPr>
      <w:r w:rsidRPr="00D26205">
        <w:lastRenderedPageBreak/>
        <w:t>Dopage ou refus de se soumettre au contrôle antidopage</w:t>
      </w:r>
    </w:p>
    <w:p w:rsidR="0044752B" w:rsidRPr="00D26205" w:rsidRDefault="00D92B68" w:rsidP="00461D62">
      <w:pPr>
        <w:pStyle w:val="Paragraphedeliste"/>
        <w:numPr>
          <w:ilvl w:val="0"/>
          <w:numId w:val="6"/>
        </w:numPr>
        <w:spacing w:after="0"/>
        <w:sectPr w:rsidR="0044752B" w:rsidRPr="00D26205" w:rsidSect="0044752B">
          <w:type w:val="continuous"/>
          <w:pgSz w:w="11906" w:h="16838"/>
          <w:pgMar w:top="0" w:right="566" w:bottom="0" w:left="567" w:header="708" w:footer="708" w:gutter="0"/>
          <w:cols w:num="2" w:space="708"/>
          <w:docGrid w:linePitch="360"/>
        </w:sectPr>
      </w:pPr>
      <w:r w:rsidRPr="00D26205">
        <w:t>Non-assistance à un concurrent en difficulté</w:t>
      </w:r>
    </w:p>
    <w:p w:rsidR="00461D62" w:rsidRPr="00D26205" w:rsidRDefault="00461D62" w:rsidP="00461D62">
      <w:pPr>
        <w:pStyle w:val="Paragraphedeliste"/>
        <w:numPr>
          <w:ilvl w:val="0"/>
          <w:numId w:val="4"/>
        </w:numPr>
        <w:spacing w:after="0"/>
      </w:pPr>
      <w:r w:rsidRPr="00D26205">
        <w:lastRenderedPageBreak/>
        <w:t>Des gardes</w:t>
      </w:r>
      <w:r w:rsidR="00D77D3D" w:rsidRPr="00D26205">
        <w:t xml:space="preserve"> du parc national </w:t>
      </w:r>
      <w:r w:rsidRPr="00D26205">
        <w:t xml:space="preserve"> seront parmi les coureurs pour </w:t>
      </w:r>
      <w:r w:rsidR="00D77D3D" w:rsidRPr="00D26205">
        <w:t>veiller au respect la propreté des sentiers</w:t>
      </w:r>
      <w:r w:rsidRPr="00D26205">
        <w:t>. Si un coureur ne respecte pas le règlement (déchets jeté, même biodégradable, raccourcis pris</w:t>
      </w:r>
      <w:r w:rsidR="00D77D3D" w:rsidRPr="00D26205">
        <w:t>)</w:t>
      </w:r>
      <w:r w:rsidRPr="00D26205">
        <w:t xml:space="preserve">, il sera automatique disqualifié. </w:t>
      </w:r>
    </w:p>
    <w:p w:rsidR="00461D62" w:rsidRPr="00D26205" w:rsidRDefault="00D77D3D" w:rsidP="00D77D3D">
      <w:pPr>
        <w:spacing w:after="0"/>
      </w:pPr>
      <w:r w:rsidRPr="00D26205">
        <w:rPr>
          <w:b/>
        </w:rPr>
        <w:t>Article 12</w:t>
      </w:r>
      <w:r w:rsidRPr="00D26205">
        <w:t xml:space="preserve"> : </w:t>
      </w:r>
      <w:r w:rsidRPr="00D26205">
        <w:rPr>
          <w:b/>
        </w:rPr>
        <w:t>Pollution</w:t>
      </w:r>
      <w:r w:rsidR="00461D62" w:rsidRPr="00D26205">
        <w:rPr>
          <w:b/>
        </w:rPr>
        <w:t xml:space="preserve"> et dégradation des sites par les concurrents :</w:t>
      </w:r>
      <w:r w:rsidR="00461D62" w:rsidRPr="00D26205">
        <w:t xml:space="preserve"> </w:t>
      </w:r>
    </w:p>
    <w:p w:rsidR="00831D78" w:rsidRPr="00D26205" w:rsidRDefault="007A0F02" w:rsidP="00520C4E">
      <w:pPr>
        <w:pStyle w:val="Paragraphedeliste"/>
        <w:spacing w:after="0"/>
        <w:ind w:left="0"/>
        <w:rPr>
          <w:b/>
          <w:i/>
        </w:rPr>
      </w:pPr>
      <w:r w:rsidRPr="00D26205">
        <w:rPr>
          <w:b/>
          <w:i/>
          <w:u w:val="single"/>
        </w:rPr>
        <w:t>Parc National de la Réunion et respect des milieux naturels.</w:t>
      </w:r>
      <w:r w:rsidRPr="00D26205">
        <w:rPr>
          <w:b/>
          <w:i/>
        </w:rPr>
        <w:t xml:space="preserve"> </w:t>
      </w:r>
    </w:p>
    <w:p w:rsidR="007A0F02" w:rsidRPr="00D26205" w:rsidRDefault="00520C4E" w:rsidP="00520C4E">
      <w:pPr>
        <w:pStyle w:val="Paragraphedeliste"/>
        <w:spacing w:after="0"/>
        <w:ind w:left="0"/>
        <w:rPr>
          <w:b/>
          <w:i/>
        </w:rPr>
      </w:pPr>
      <w:r w:rsidRPr="00D26205">
        <w:rPr>
          <w:b/>
          <w:i/>
        </w:rPr>
        <w:t>Il faut savoir que l’</w:t>
      </w:r>
      <w:r w:rsidR="007A0F02" w:rsidRPr="00D26205">
        <w:rPr>
          <w:b/>
          <w:i/>
        </w:rPr>
        <w:t xml:space="preserve">épreuve se déroule en partie dans le cœur </w:t>
      </w:r>
      <w:r w:rsidRPr="00D26205">
        <w:rPr>
          <w:b/>
          <w:i/>
        </w:rPr>
        <w:t xml:space="preserve">du Parc National de la Réunion classé  au patrimoine Mondial de l’Unesco au titre des paysages et de la biodiversité. Les milieux indigènes traversés par les coureurs (ex. forêts humides de montagne, landes </w:t>
      </w:r>
      <w:proofErr w:type="spellStart"/>
      <w:r w:rsidRPr="00D26205">
        <w:rPr>
          <w:b/>
          <w:i/>
        </w:rPr>
        <w:t>altimontaines</w:t>
      </w:r>
      <w:proofErr w:type="spellEnd"/>
      <w:r w:rsidRPr="00D26205">
        <w:rPr>
          <w:b/>
          <w:i/>
        </w:rPr>
        <w:t>,..)Sont fragiles et très sensibles à divers impacts que pourrait engendrer la course.</w:t>
      </w:r>
    </w:p>
    <w:p w:rsidR="00520C4E" w:rsidRPr="00D26205" w:rsidRDefault="00520C4E" w:rsidP="00520C4E">
      <w:pPr>
        <w:pStyle w:val="Paragraphedeliste"/>
        <w:spacing w:after="0"/>
        <w:ind w:left="0"/>
        <w:rPr>
          <w:b/>
          <w:i/>
        </w:rPr>
      </w:pPr>
      <w:r w:rsidRPr="00D26205">
        <w:rPr>
          <w:b/>
          <w:i/>
        </w:rPr>
        <w:t>Impacts liés aux déchets, même biodégradables :</w:t>
      </w:r>
    </w:p>
    <w:p w:rsidR="00831D78" w:rsidRPr="00D26205" w:rsidRDefault="00831D78" w:rsidP="00831D78">
      <w:pPr>
        <w:pStyle w:val="Paragraphedeliste"/>
        <w:numPr>
          <w:ilvl w:val="0"/>
          <w:numId w:val="5"/>
        </w:numPr>
        <w:spacing w:after="0"/>
        <w:ind w:left="142" w:firstLine="0"/>
        <w:rPr>
          <w:b/>
          <w:i/>
        </w:rPr>
      </w:pPr>
      <w:r w:rsidRPr="00D26205">
        <w:rPr>
          <w:b/>
          <w:i/>
        </w:rPr>
        <w:t>Développement des rats et des chats en milieu naturel ayant pour conséquence la destruction d’oiseaux endémiques et de leurs œufs, certaines espèces étant fortement menacées (ex. Pétrels)</w:t>
      </w:r>
    </w:p>
    <w:p w:rsidR="00831D78" w:rsidRPr="00D26205" w:rsidRDefault="00831D78" w:rsidP="00831D78">
      <w:pPr>
        <w:pStyle w:val="Paragraphedeliste"/>
        <w:numPr>
          <w:ilvl w:val="0"/>
          <w:numId w:val="5"/>
        </w:numPr>
        <w:spacing w:after="0"/>
        <w:ind w:left="142" w:firstLine="0"/>
        <w:rPr>
          <w:b/>
          <w:i/>
        </w:rPr>
      </w:pPr>
      <w:r w:rsidRPr="00D26205">
        <w:rPr>
          <w:b/>
          <w:i/>
        </w:rPr>
        <w:t>Dénaturation paysagère/esthétique des espaces naturels</w:t>
      </w:r>
    </w:p>
    <w:p w:rsidR="00831D78" w:rsidRPr="00D26205" w:rsidRDefault="00831D78" w:rsidP="00545782">
      <w:pPr>
        <w:spacing w:after="0"/>
        <w:rPr>
          <w:b/>
          <w:i/>
        </w:rPr>
      </w:pPr>
      <w:r w:rsidRPr="00D26205">
        <w:rPr>
          <w:b/>
          <w:i/>
        </w:rPr>
        <w:t xml:space="preserve">Impacts liés aux raccourcis, notamment en forêt primaire : </w:t>
      </w:r>
    </w:p>
    <w:p w:rsidR="00831D78" w:rsidRPr="00D26205" w:rsidRDefault="00831D78" w:rsidP="00831D78">
      <w:pPr>
        <w:pStyle w:val="Paragraphedeliste"/>
        <w:numPr>
          <w:ilvl w:val="0"/>
          <w:numId w:val="5"/>
        </w:numPr>
        <w:spacing w:after="0"/>
        <w:ind w:left="142" w:firstLine="0"/>
        <w:rPr>
          <w:b/>
          <w:i/>
        </w:rPr>
      </w:pPr>
      <w:r w:rsidRPr="00D26205">
        <w:rPr>
          <w:b/>
          <w:i/>
        </w:rPr>
        <w:t>Destruction des habitats indigènes</w:t>
      </w:r>
    </w:p>
    <w:p w:rsidR="00831D78" w:rsidRPr="00D26205" w:rsidRDefault="00831D78" w:rsidP="00831D78">
      <w:pPr>
        <w:pStyle w:val="Paragraphedeliste"/>
        <w:numPr>
          <w:ilvl w:val="0"/>
          <w:numId w:val="5"/>
        </w:numPr>
        <w:spacing w:after="0"/>
        <w:ind w:left="142" w:firstLine="0"/>
        <w:rPr>
          <w:b/>
          <w:i/>
        </w:rPr>
      </w:pPr>
      <w:r w:rsidRPr="00D26205">
        <w:rPr>
          <w:b/>
          <w:i/>
        </w:rPr>
        <w:t>Dissémination des espèces exotiques envahissantes</w:t>
      </w:r>
    </w:p>
    <w:p w:rsidR="00831D78" w:rsidRPr="00D26205" w:rsidRDefault="00831D78" w:rsidP="00831D78">
      <w:pPr>
        <w:pStyle w:val="Paragraphedeliste"/>
        <w:numPr>
          <w:ilvl w:val="0"/>
          <w:numId w:val="5"/>
        </w:numPr>
        <w:spacing w:after="0"/>
        <w:ind w:left="142" w:firstLine="0"/>
        <w:rPr>
          <w:b/>
          <w:i/>
        </w:rPr>
      </w:pPr>
      <w:r w:rsidRPr="00D26205">
        <w:rPr>
          <w:b/>
          <w:i/>
        </w:rPr>
        <w:t>Risque de destruction irréversible du sentier originel par érosion en cas de forte pluie (en cas des fortes pentes)</w:t>
      </w:r>
    </w:p>
    <w:p w:rsidR="00831D78" w:rsidRPr="00D26205" w:rsidRDefault="00831D78" w:rsidP="00831D78">
      <w:pPr>
        <w:pStyle w:val="Paragraphedeliste"/>
        <w:numPr>
          <w:ilvl w:val="0"/>
          <w:numId w:val="5"/>
        </w:numPr>
        <w:spacing w:after="0"/>
        <w:ind w:left="142" w:firstLine="0"/>
        <w:rPr>
          <w:b/>
          <w:i/>
        </w:rPr>
      </w:pPr>
      <w:r w:rsidRPr="00D26205">
        <w:rPr>
          <w:b/>
          <w:i/>
        </w:rPr>
        <w:t>Dénaturation paysagère/esthétique des espace naturels</w:t>
      </w:r>
    </w:p>
    <w:p w:rsidR="009F27DF" w:rsidRPr="00D26205" w:rsidRDefault="009F27DF" w:rsidP="00831D78">
      <w:pPr>
        <w:pStyle w:val="Paragraphedeliste"/>
        <w:numPr>
          <w:ilvl w:val="0"/>
          <w:numId w:val="5"/>
        </w:numPr>
        <w:spacing w:after="0"/>
        <w:ind w:left="142" w:firstLine="0"/>
        <w:rPr>
          <w:b/>
          <w:i/>
        </w:rPr>
      </w:pPr>
      <w:r w:rsidRPr="00D26205">
        <w:rPr>
          <w:b/>
          <w:i/>
        </w:rPr>
        <w:t>Impacts liés à l’allumage de feux hors places aménagées à cet effet présent un risque très important de propagation d’incendies de forêts pouvant entraîner une destruction quasi irréversible du milieu sur des grandes surfaces. Il est donc interdit d’allumer un feu en dehors des places aménagées.</w:t>
      </w:r>
    </w:p>
    <w:p w:rsidR="009F27DF" w:rsidRPr="00D26205" w:rsidRDefault="009F27DF" w:rsidP="00831D78">
      <w:pPr>
        <w:pStyle w:val="Paragraphedeliste"/>
        <w:numPr>
          <w:ilvl w:val="0"/>
          <w:numId w:val="5"/>
        </w:numPr>
        <w:spacing w:after="0"/>
        <w:ind w:left="142" w:firstLine="0"/>
        <w:rPr>
          <w:b/>
          <w:i/>
        </w:rPr>
      </w:pPr>
      <w:r w:rsidRPr="00D26205">
        <w:rPr>
          <w:b/>
          <w:i/>
        </w:rPr>
        <w:t xml:space="preserve">L’arrêté du 10 juin 2009 portant réglementation de l’organisation et au déroulement des manifestations publiques en cœur de Parc National (consultable sur le site internet du Parc national de la Réunion </w:t>
      </w:r>
      <w:hyperlink r:id="rId7" w:history="1">
        <w:r w:rsidRPr="00D26205">
          <w:rPr>
            <w:rStyle w:val="Lienhypertexte"/>
            <w:b/>
            <w:i/>
          </w:rPr>
          <w:t>http://www.reunion-parcnational.fr</w:t>
        </w:r>
      </w:hyperlink>
      <w:r w:rsidRPr="00D26205">
        <w:rPr>
          <w:b/>
          <w:i/>
        </w:rPr>
        <w:t>) engage les organisateurs à respecter et à faire respecter ces prescriptions.</w:t>
      </w:r>
    </w:p>
    <w:p w:rsidR="00A633D3" w:rsidRPr="00D26205" w:rsidRDefault="00A633D3" w:rsidP="00A633D3">
      <w:pPr>
        <w:spacing w:after="0"/>
        <w:rPr>
          <w:b/>
        </w:rPr>
      </w:pPr>
      <w:r w:rsidRPr="00D26205">
        <w:rPr>
          <w:b/>
        </w:rPr>
        <w:t>Article 1</w:t>
      </w:r>
      <w:r w:rsidR="00D77D3D" w:rsidRPr="00D26205">
        <w:rPr>
          <w:b/>
        </w:rPr>
        <w:t>3</w:t>
      </w:r>
      <w:r w:rsidRPr="00D26205">
        <w:rPr>
          <w:b/>
        </w:rPr>
        <w:t> : contrôle antidopage</w:t>
      </w:r>
    </w:p>
    <w:p w:rsidR="00C11329" w:rsidRPr="00D26205" w:rsidRDefault="00A633D3" w:rsidP="00C11329">
      <w:pPr>
        <w:spacing w:after="0"/>
        <w:jc w:val="both"/>
      </w:pPr>
      <w:r w:rsidRPr="00D26205">
        <w:t>Tout compétiteur peut être soumis à un contrôle antidopage pendant ou à l’arrivée de l’épreuve. Le refus de s’y soumettre entraînera la disqualification immédiate ; Tout contrôle positif sans préjuger de sanctions plus lourdes entraînera, outre la disqualification, l’interdiction de courir l’année suivante.</w:t>
      </w:r>
    </w:p>
    <w:p w:rsidR="00C11329" w:rsidRPr="00D26205" w:rsidRDefault="00C11329" w:rsidP="00C11329">
      <w:pPr>
        <w:spacing w:after="0"/>
        <w:jc w:val="both"/>
      </w:pPr>
      <w:r w:rsidRPr="00D26205">
        <w:t>Réclamation : Toute réclamation doit se faire 15 minutes après l’affichage des résultats.</w:t>
      </w:r>
    </w:p>
    <w:p w:rsidR="00C11329" w:rsidRPr="00D26205" w:rsidRDefault="00C11329" w:rsidP="00C11329">
      <w:pPr>
        <w:spacing w:after="0"/>
        <w:jc w:val="both"/>
        <w:rPr>
          <w:b/>
        </w:rPr>
      </w:pPr>
      <w:r w:rsidRPr="00D26205">
        <w:rPr>
          <w:b/>
        </w:rPr>
        <w:t>Article 1</w:t>
      </w:r>
      <w:r w:rsidR="00D77D3D" w:rsidRPr="00D26205">
        <w:rPr>
          <w:b/>
        </w:rPr>
        <w:t>4</w:t>
      </w:r>
      <w:r w:rsidRPr="00D26205">
        <w:rPr>
          <w:b/>
        </w:rPr>
        <w:t> : Couverture photo, télévision, vidéo et droit</w:t>
      </w:r>
    </w:p>
    <w:p w:rsidR="006D19C7" w:rsidRPr="00D26205" w:rsidRDefault="00C11329" w:rsidP="00C11329">
      <w:pPr>
        <w:spacing w:after="0"/>
        <w:jc w:val="both"/>
      </w:pPr>
      <w:r w:rsidRPr="00D26205">
        <w:t xml:space="preserve">Tout concurrent renonce expressément à se prévaloir du droit à l’image durant l’épreuve, comme il renonce à tout recours à l’encontre de l’organisateur et de ses partenaires agrées pour l’utilisation faite de son image. Quant aux professionnels audio-visuel ou photos, ceux-ci doivent obtenir leur accréditions auprès de l’organisation. Il est en outre </w:t>
      </w:r>
      <w:r w:rsidRPr="00D26205">
        <w:lastRenderedPageBreak/>
        <w:t xml:space="preserve">entendu qu’aucune </w:t>
      </w:r>
      <w:r w:rsidR="006D19C7" w:rsidRPr="00D26205">
        <w:t>image photographique</w:t>
      </w:r>
      <w:r w:rsidRPr="00D26205">
        <w:t xml:space="preserve"> ou qu’aucun film vidéo ne pourra être </w:t>
      </w:r>
      <w:r w:rsidR="006D19C7" w:rsidRPr="00D26205">
        <w:t>commercialisé</w:t>
      </w:r>
      <w:r w:rsidRPr="00D26205">
        <w:t xml:space="preserve"> auprès de partenaires privées ou de chaînes télévisée de quelque nature que ce soit sans l’accord de l’organisation du </w:t>
      </w:r>
      <w:proofErr w:type="spellStart"/>
      <w:r w:rsidR="006D19C7" w:rsidRPr="00D26205">
        <w:t>T</w:t>
      </w:r>
      <w:r w:rsidRPr="00D26205">
        <w:t>rail</w:t>
      </w:r>
      <w:proofErr w:type="spellEnd"/>
      <w:r w:rsidRPr="00D26205">
        <w:t xml:space="preserve"> des trois Pitons.</w:t>
      </w:r>
    </w:p>
    <w:p w:rsidR="006D19C7" w:rsidRPr="00D26205" w:rsidRDefault="006D19C7" w:rsidP="00C11329">
      <w:pPr>
        <w:spacing w:after="0"/>
        <w:jc w:val="both"/>
        <w:rPr>
          <w:b/>
        </w:rPr>
      </w:pPr>
      <w:r w:rsidRPr="00D26205">
        <w:rPr>
          <w:b/>
        </w:rPr>
        <w:t>Article 1</w:t>
      </w:r>
      <w:r w:rsidR="00D77D3D" w:rsidRPr="00D26205">
        <w:rPr>
          <w:b/>
        </w:rPr>
        <w:t>5</w:t>
      </w:r>
      <w:r w:rsidRPr="00D26205">
        <w:rPr>
          <w:b/>
        </w:rPr>
        <w:t> : Droits d’inscriptions</w:t>
      </w:r>
    </w:p>
    <w:p w:rsidR="00BE096D" w:rsidRPr="00D26205" w:rsidRDefault="006D19C7" w:rsidP="00C11329">
      <w:pPr>
        <w:spacing w:after="0"/>
        <w:jc w:val="both"/>
      </w:pPr>
      <w:r w:rsidRPr="00D26205">
        <w:t xml:space="preserve">Le montant des droits d’inscription par concurrent est </w:t>
      </w:r>
      <w:r w:rsidR="005167E9" w:rsidRPr="00D26205">
        <w:t>fixé à 3</w:t>
      </w:r>
      <w:r w:rsidR="00E92BB9" w:rsidRPr="00D26205">
        <w:t>2</w:t>
      </w:r>
      <w:r w:rsidR="005167E9" w:rsidRPr="00D26205">
        <w:t xml:space="preserve"> € </w:t>
      </w:r>
      <w:r w:rsidR="00756D4C" w:rsidRPr="00D26205">
        <w:t xml:space="preserve">Le </w:t>
      </w:r>
      <w:r w:rsidR="005167E9" w:rsidRPr="00D26205">
        <w:t>chèque</w:t>
      </w:r>
      <w:r w:rsidR="00756D4C" w:rsidRPr="00D26205">
        <w:t xml:space="preserve"> est</w:t>
      </w:r>
      <w:r w:rsidR="005167E9" w:rsidRPr="00D26205">
        <w:t xml:space="preserve"> à l’ordre </w:t>
      </w:r>
      <w:r w:rsidR="00BE096D" w:rsidRPr="00D26205">
        <w:t>de Sport PRO</w:t>
      </w:r>
      <w:r w:rsidR="005167E9" w:rsidRPr="00D26205">
        <w:t>,</w:t>
      </w:r>
    </w:p>
    <w:p w:rsidR="006D19C7" w:rsidRPr="00D26205" w:rsidRDefault="00BE096D" w:rsidP="00C11329">
      <w:pPr>
        <w:spacing w:after="0"/>
        <w:jc w:val="both"/>
      </w:pPr>
      <w:r w:rsidRPr="00D26205">
        <w:t>Adresse : Sport PRO Réunion BP 179 97470 Saint Benoit</w:t>
      </w:r>
    </w:p>
    <w:p w:rsidR="006D19C7" w:rsidRPr="00D26205" w:rsidRDefault="006D19C7" w:rsidP="00C11329">
      <w:pPr>
        <w:spacing w:after="0"/>
        <w:jc w:val="both"/>
      </w:pPr>
      <w:r w:rsidRPr="00D26205">
        <w:t xml:space="preserve">En cas d’annulation d’inscription : aucun remboursement pour annulation ne sera </w:t>
      </w:r>
      <w:r w:rsidR="005C4477" w:rsidRPr="00D26205">
        <w:t>affecté</w:t>
      </w:r>
      <w:r w:rsidRPr="00D26205">
        <w:t xml:space="preserve"> dans les 15 jours précédant la course quel que soit le motif invoqué même </w:t>
      </w:r>
      <w:r w:rsidR="005C4477" w:rsidRPr="00D26205">
        <w:t>blessure</w:t>
      </w:r>
      <w:r w:rsidRPr="00D26205">
        <w:t>. Avant cette limite, le remboursement sera réalisé seulement sur demande écrit expresse et datée (cachet de la poste faisant foi) accompagné d’une enveloppe à vos noms et adresse affranchie au tarif en vigueur.</w:t>
      </w:r>
    </w:p>
    <w:p w:rsidR="005C4477" w:rsidRPr="00D26205" w:rsidRDefault="006D19C7" w:rsidP="00C11329">
      <w:pPr>
        <w:spacing w:after="0"/>
        <w:jc w:val="both"/>
      </w:pPr>
      <w:r w:rsidRPr="00D26205">
        <w:t>En cas d’annulation de la course par l’organisateur : ceci décidé dans la semaine précédant l’épreuve pour un cas de force majeur, un remboursement de 100</w:t>
      </w:r>
      <w:r w:rsidR="0034261F" w:rsidRPr="00D26205">
        <w:t xml:space="preserve"> % </w:t>
      </w:r>
      <w:r w:rsidRPr="00D26205">
        <w:t xml:space="preserve"> des droits d’inscription sera réalisé</w:t>
      </w:r>
      <w:r w:rsidR="005C4477" w:rsidRPr="00D26205">
        <w:t xml:space="preserve"> auprès des concurrents.</w:t>
      </w:r>
      <w:r w:rsidR="005167E9" w:rsidRPr="00D26205">
        <w:t xml:space="preserve"> </w:t>
      </w:r>
    </w:p>
    <w:p w:rsidR="005C4477" w:rsidRPr="00D26205" w:rsidRDefault="005C4477" w:rsidP="00C11329">
      <w:pPr>
        <w:spacing w:after="0"/>
        <w:jc w:val="both"/>
        <w:rPr>
          <w:b/>
        </w:rPr>
      </w:pPr>
      <w:r w:rsidRPr="00D26205">
        <w:rPr>
          <w:b/>
        </w:rPr>
        <w:t>Article 1</w:t>
      </w:r>
      <w:r w:rsidR="00D77D3D" w:rsidRPr="00D26205">
        <w:rPr>
          <w:b/>
        </w:rPr>
        <w:t>6</w:t>
      </w:r>
      <w:r w:rsidRPr="00D26205">
        <w:rPr>
          <w:b/>
        </w:rPr>
        <w:t> : Modification du parcours</w:t>
      </w:r>
    </w:p>
    <w:p w:rsidR="005C4477" w:rsidRPr="00D26205" w:rsidRDefault="005C4477" w:rsidP="00C11329">
      <w:pPr>
        <w:spacing w:after="0"/>
        <w:jc w:val="both"/>
      </w:pPr>
      <w:r w:rsidRPr="00D26205">
        <w:t>L’association le CAPP se réserve à tout moment le droit de modifier le parcours sans préavis.</w:t>
      </w:r>
    </w:p>
    <w:p w:rsidR="00614E1A" w:rsidRPr="00D26205" w:rsidRDefault="005C4477" w:rsidP="00C11329">
      <w:pPr>
        <w:spacing w:after="0"/>
        <w:jc w:val="both"/>
        <w:rPr>
          <w:b/>
        </w:rPr>
      </w:pPr>
      <w:r w:rsidRPr="00D26205">
        <w:rPr>
          <w:b/>
        </w:rPr>
        <w:t>Article 1</w:t>
      </w:r>
      <w:r w:rsidR="00D77D3D" w:rsidRPr="00D26205">
        <w:rPr>
          <w:b/>
        </w:rPr>
        <w:t>7</w:t>
      </w:r>
      <w:r w:rsidRPr="00D26205">
        <w:rPr>
          <w:b/>
        </w:rPr>
        <w:t> :</w:t>
      </w:r>
      <w:r w:rsidR="00614E1A" w:rsidRPr="00D26205">
        <w:rPr>
          <w:b/>
        </w:rPr>
        <w:t xml:space="preserve"> Clôture des inscriptions</w:t>
      </w:r>
      <w:r w:rsidR="00F1263D" w:rsidRPr="00D26205">
        <w:rPr>
          <w:b/>
        </w:rPr>
        <w:t xml:space="preserve"> et retrait des dossards</w:t>
      </w:r>
    </w:p>
    <w:p w:rsidR="00A34737" w:rsidRPr="00D26205" w:rsidRDefault="0050758C" w:rsidP="00C11329">
      <w:pPr>
        <w:spacing w:after="0"/>
        <w:jc w:val="both"/>
      </w:pPr>
      <w:r w:rsidRPr="00D26205">
        <w:t xml:space="preserve">Les inscriptions sont reçues </w:t>
      </w:r>
      <w:r w:rsidR="00B718FD" w:rsidRPr="00D26205">
        <w:t>dans la limite des places (</w:t>
      </w:r>
      <w:r w:rsidR="0049265B" w:rsidRPr="00D26205">
        <w:t>4</w:t>
      </w:r>
      <w:r w:rsidR="00B718FD" w:rsidRPr="00D26205">
        <w:t>00)</w:t>
      </w:r>
      <w:r w:rsidR="00CB4E66" w:rsidRPr="00D26205">
        <w:t>.</w:t>
      </w:r>
      <w:r w:rsidR="00F1263D" w:rsidRPr="00D26205">
        <w:t xml:space="preserve"> Les dossards doivent être retirés le samedi </w:t>
      </w:r>
      <w:r w:rsidR="00B718FD" w:rsidRPr="00D26205">
        <w:t>1</w:t>
      </w:r>
      <w:r w:rsidR="0049265B" w:rsidRPr="00D26205">
        <w:t xml:space="preserve">6 </w:t>
      </w:r>
      <w:r w:rsidR="00CA0B3E" w:rsidRPr="00D26205">
        <w:t xml:space="preserve"> </w:t>
      </w:r>
      <w:r w:rsidR="008C54BF" w:rsidRPr="00D26205">
        <w:t>août</w:t>
      </w:r>
      <w:r w:rsidR="00CA0B3E" w:rsidRPr="00D26205">
        <w:t xml:space="preserve"> </w:t>
      </w:r>
      <w:r w:rsidR="00B718FD" w:rsidRPr="00D26205">
        <w:t xml:space="preserve"> </w:t>
      </w:r>
      <w:r w:rsidR="00F1263D" w:rsidRPr="00D26205">
        <w:t>de 1</w:t>
      </w:r>
      <w:r w:rsidR="00AE1A36" w:rsidRPr="00D26205">
        <w:t>4</w:t>
      </w:r>
      <w:r w:rsidR="00F1263D" w:rsidRPr="00D26205">
        <w:t xml:space="preserve"> h à 1</w:t>
      </w:r>
      <w:r w:rsidR="00BE096D" w:rsidRPr="00D26205">
        <w:t>7</w:t>
      </w:r>
      <w:r w:rsidR="00F1263D" w:rsidRPr="00D26205">
        <w:t>h</w:t>
      </w:r>
      <w:r w:rsidR="0049265B" w:rsidRPr="00D26205">
        <w:t xml:space="preserve"> à inter </w:t>
      </w:r>
      <w:proofErr w:type="gramStart"/>
      <w:r w:rsidR="0049265B" w:rsidRPr="00D26205">
        <w:t>sports</w:t>
      </w:r>
      <w:proofErr w:type="gramEnd"/>
      <w:r w:rsidR="0049265B" w:rsidRPr="00D26205">
        <w:t xml:space="preserve"> à Saint André</w:t>
      </w:r>
      <w:r w:rsidR="00F1263D" w:rsidRPr="00D26205">
        <w:t xml:space="preserve"> </w:t>
      </w:r>
      <w:r w:rsidR="00AE1A36" w:rsidRPr="00D26205">
        <w:t>ou le</w:t>
      </w:r>
      <w:r w:rsidR="00CA0B3E" w:rsidRPr="00D26205">
        <w:t xml:space="preserve"> dimanche 1</w:t>
      </w:r>
      <w:r w:rsidR="0049265B" w:rsidRPr="00D26205">
        <w:t>7</w:t>
      </w:r>
      <w:r w:rsidR="00CA0B3E" w:rsidRPr="00D26205">
        <w:t xml:space="preserve">  à partir de 5 h à l’aire couverte (départ de la course) au niveau de la mairie de la Plaine des Palmistes.</w:t>
      </w:r>
    </w:p>
    <w:p w:rsidR="00CB4E66" w:rsidRPr="00D26205" w:rsidRDefault="00CB4E66" w:rsidP="00C11329">
      <w:pPr>
        <w:spacing w:after="0"/>
        <w:jc w:val="both"/>
        <w:rPr>
          <w:b/>
        </w:rPr>
      </w:pPr>
      <w:r w:rsidRPr="00D26205">
        <w:rPr>
          <w:b/>
        </w:rPr>
        <w:t>Article 1</w:t>
      </w:r>
      <w:r w:rsidR="00D77D3D" w:rsidRPr="00D26205">
        <w:rPr>
          <w:b/>
        </w:rPr>
        <w:t>8</w:t>
      </w:r>
      <w:r w:rsidRPr="00D26205">
        <w:rPr>
          <w:b/>
        </w:rPr>
        <w:t xml:space="preserve"> : Récompenses Scratch homme et Scratch femme </w:t>
      </w:r>
    </w:p>
    <w:p w:rsidR="00F57374" w:rsidRPr="00D26205" w:rsidRDefault="00A34737" w:rsidP="00F1263D">
      <w:pPr>
        <w:spacing w:after="0"/>
        <w:jc w:val="both"/>
      </w:pPr>
      <w:r w:rsidRPr="00D26205">
        <w:t>Des récompenses établies selon une grille seront versées aux coureurs.</w:t>
      </w:r>
      <w:r w:rsidR="00627FB5" w:rsidRPr="00D26205">
        <w:t xml:space="preserve"> Médaille</w:t>
      </w:r>
      <w:r w:rsidR="0049265B" w:rsidRPr="00D26205">
        <w:t xml:space="preserve"> ou produits locaux</w:t>
      </w:r>
      <w:r w:rsidR="00627FB5" w:rsidRPr="00D26205">
        <w:t xml:space="preserve"> et tee-shirt à l’arrivée.</w:t>
      </w:r>
    </w:p>
    <w:p w:rsidR="00586889" w:rsidRPr="00D26205" w:rsidRDefault="00586889" w:rsidP="00545782">
      <w:pPr>
        <w:spacing w:after="0"/>
        <w:ind w:left="4820"/>
        <w:jc w:val="both"/>
      </w:pPr>
      <w:r w:rsidRPr="00D26205">
        <w:t xml:space="preserve">Fait à la Plaine des Palmistes, le </w:t>
      </w:r>
      <w:r w:rsidR="00D26205">
        <w:t>26 mai</w:t>
      </w:r>
      <w:r w:rsidR="0049265B" w:rsidRPr="00D26205">
        <w:t xml:space="preserve"> </w:t>
      </w:r>
      <w:r w:rsidRPr="00D26205">
        <w:t xml:space="preserve"> 201</w:t>
      </w:r>
      <w:r w:rsidR="0049265B" w:rsidRPr="00D26205">
        <w:t>4</w:t>
      </w:r>
    </w:p>
    <w:p w:rsidR="00545782" w:rsidRPr="00D26205" w:rsidRDefault="00545782" w:rsidP="00545782">
      <w:pPr>
        <w:spacing w:after="0"/>
        <w:ind w:left="4820"/>
        <w:jc w:val="both"/>
      </w:pPr>
    </w:p>
    <w:p w:rsidR="00586889" w:rsidRPr="00D26205" w:rsidRDefault="00545782" w:rsidP="00545782">
      <w:pPr>
        <w:spacing w:after="0"/>
        <w:jc w:val="both"/>
      </w:pPr>
      <w:r w:rsidRPr="00D26205">
        <w:t>Le président, BEGUE Michel</w:t>
      </w:r>
    </w:p>
    <w:p w:rsidR="0050758C" w:rsidRPr="00D26205" w:rsidRDefault="0050758C" w:rsidP="00C11329">
      <w:pPr>
        <w:spacing w:after="0"/>
        <w:jc w:val="both"/>
      </w:pPr>
      <w:bookmarkStart w:id="0" w:name="_GoBack"/>
      <w:bookmarkEnd w:id="0"/>
    </w:p>
    <w:sectPr w:rsidR="0050758C" w:rsidRPr="00D26205" w:rsidSect="00545782">
      <w:type w:val="continuous"/>
      <w:pgSz w:w="11906" w:h="16838"/>
      <w:pgMar w:top="0"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556"/>
    <w:multiLevelType w:val="hybridMultilevel"/>
    <w:tmpl w:val="E80A4A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B24FA"/>
    <w:multiLevelType w:val="hybridMultilevel"/>
    <w:tmpl w:val="98683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1742E9"/>
    <w:multiLevelType w:val="hybridMultilevel"/>
    <w:tmpl w:val="B91C0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7F1F45"/>
    <w:multiLevelType w:val="hybridMultilevel"/>
    <w:tmpl w:val="F2FE9274"/>
    <w:lvl w:ilvl="0" w:tplc="873E007C">
      <w:start w:val="1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A0D6C23"/>
    <w:multiLevelType w:val="hybridMultilevel"/>
    <w:tmpl w:val="853A957A"/>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5DDE5A65"/>
    <w:multiLevelType w:val="hybridMultilevel"/>
    <w:tmpl w:val="26946D6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D8"/>
    <w:rsid w:val="00002C48"/>
    <w:rsid w:val="00003A3C"/>
    <w:rsid w:val="000B7870"/>
    <w:rsid w:val="001126E0"/>
    <w:rsid w:val="001B3314"/>
    <w:rsid w:val="001B7D39"/>
    <w:rsid w:val="002742C2"/>
    <w:rsid w:val="00294616"/>
    <w:rsid w:val="003115B8"/>
    <w:rsid w:val="0034261F"/>
    <w:rsid w:val="0038240D"/>
    <w:rsid w:val="00403F75"/>
    <w:rsid w:val="0044752B"/>
    <w:rsid w:val="00461D62"/>
    <w:rsid w:val="00470115"/>
    <w:rsid w:val="004809CA"/>
    <w:rsid w:val="0049265B"/>
    <w:rsid w:val="0050758C"/>
    <w:rsid w:val="005167E9"/>
    <w:rsid w:val="00520C4E"/>
    <w:rsid w:val="00544514"/>
    <w:rsid w:val="00545782"/>
    <w:rsid w:val="00586889"/>
    <w:rsid w:val="005A2287"/>
    <w:rsid w:val="005C4477"/>
    <w:rsid w:val="005D1AD8"/>
    <w:rsid w:val="00614E1A"/>
    <w:rsid w:val="00627FB5"/>
    <w:rsid w:val="00642A5C"/>
    <w:rsid w:val="006D19C7"/>
    <w:rsid w:val="00756D4C"/>
    <w:rsid w:val="00764CB9"/>
    <w:rsid w:val="007A0F02"/>
    <w:rsid w:val="007A36F8"/>
    <w:rsid w:val="007A53CC"/>
    <w:rsid w:val="007D0AB2"/>
    <w:rsid w:val="00831D78"/>
    <w:rsid w:val="008C54BF"/>
    <w:rsid w:val="00964F26"/>
    <w:rsid w:val="009F27DF"/>
    <w:rsid w:val="00A132C6"/>
    <w:rsid w:val="00A34737"/>
    <w:rsid w:val="00A37A32"/>
    <w:rsid w:val="00A633D3"/>
    <w:rsid w:val="00AB279C"/>
    <w:rsid w:val="00AE1A36"/>
    <w:rsid w:val="00B40DCF"/>
    <w:rsid w:val="00B718FD"/>
    <w:rsid w:val="00B7734C"/>
    <w:rsid w:val="00BE096D"/>
    <w:rsid w:val="00BE2006"/>
    <w:rsid w:val="00BF285F"/>
    <w:rsid w:val="00BF39A9"/>
    <w:rsid w:val="00C11329"/>
    <w:rsid w:val="00CA0B3E"/>
    <w:rsid w:val="00CA6ABD"/>
    <w:rsid w:val="00CB4E66"/>
    <w:rsid w:val="00D26205"/>
    <w:rsid w:val="00D77D3D"/>
    <w:rsid w:val="00D92B68"/>
    <w:rsid w:val="00D97BE8"/>
    <w:rsid w:val="00E03289"/>
    <w:rsid w:val="00E92BB9"/>
    <w:rsid w:val="00F1263D"/>
    <w:rsid w:val="00F57374"/>
    <w:rsid w:val="00F83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32C6"/>
    <w:pPr>
      <w:ind w:left="720"/>
      <w:contextualSpacing/>
    </w:pPr>
  </w:style>
  <w:style w:type="paragraph" w:styleId="Textedebulles">
    <w:name w:val="Balloon Text"/>
    <w:basedOn w:val="Normal"/>
    <w:link w:val="TextedebullesCar"/>
    <w:uiPriority w:val="99"/>
    <w:semiHidden/>
    <w:unhideWhenUsed/>
    <w:rsid w:val="001B7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D39"/>
    <w:rPr>
      <w:rFonts w:ascii="Tahoma" w:hAnsi="Tahoma" w:cs="Tahoma"/>
      <w:sz w:val="16"/>
      <w:szCs w:val="16"/>
    </w:rPr>
  </w:style>
  <w:style w:type="character" w:styleId="Lienhypertexte">
    <w:name w:val="Hyperlink"/>
    <w:basedOn w:val="Policepardfaut"/>
    <w:uiPriority w:val="99"/>
    <w:unhideWhenUsed/>
    <w:rsid w:val="00294616"/>
    <w:rPr>
      <w:color w:val="0000FF" w:themeColor="hyperlink"/>
      <w:u w:val="single"/>
    </w:rPr>
  </w:style>
  <w:style w:type="character" w:styleId="Lienhypertextesuivivisit">
    <w:name w:val="FollowedHyperlink"/>
    <w:basedOn w:val="Policepardfaut"/>
    <w:uiPriority w:val="99"/>
    <w:semiHidden/>
    <w:unhideWhenUsed/>
    <w:rsid w:val="007A36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32C6"/>
    <w:pPr>
      <w:ind w:left="720"/>
      <w:contextualSpacing/>
    </w:pPr>
  </w:style>
  <w:style w:type="paragraph" w:styleId="Textedebulles">
    <w:name w:val="Balloon Text"/>
    <w:basedOn w:val="Normal"/>
    <w:link w:val="TextedebullesCar"/>
    <w:uiPriority w:val="99"/>
    <w:semiHidden/>
    <w:unhideWhenUsed/>
    <w:rsid w:val="001B7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D39"/>
    <w:rPr>
      <w:rFonts w:ascii="Tahoma" w:hAnsi="Tahoma" w:cs="Tahoma"/>
      <w:sz w:val="16"/>
      <w:szCs w:val="16"/>
    </w:rPr>
  </w:style>
  <w:style w:type="character" w:styleId="Lienhypertexte">
    <w:name w:val="Hyperlink"/>
    <w:basedOn w:val="Policepardfaut"/>
    <w:uiPriority w:val="99"/>
    <w:unhideWhenUsed/>
    <w:rsid w:val="00294616"/>
    <w:rPr>
      <w:color w:val="0000FF" w:themeColor="hyperlink"/>
      <w:u w:val="single"/>
    </w:rPr>
  </w:style>
  <w:style w:type="character" w:styleId="Lienhypertextesuivivisit">
    <w:name w:val="FollowedHyperlink"/>
    <w:basedOn w:val="Policepardfaut"/>
    <w:uiPriority w:val="99"/>
    <w:semiHidden/>
    <w:unhideWhenUsed/>
    <w:rsid w:val="007A3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union-parcnationa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pr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3</Pages>
  <Words>1386</Words>
  <Characters>7624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dc:creator>
  <cp:keywords/>
  <dc:description/>
  <cp:lastModifiedBy>oms</cp:lastModifiedBy>
  <cp:revision>34</cp:revision>
  <cp:lastPrinted>2014-05-26T10:44:00Z</cp:lastPrinted>
  <dcterms:created xsi:type="dcterms:W3CDTF">2012-02-17T07:53:00Z</dcterms:created>
  <dcterms:modified xsi:type="dcterms:W3CDTF">2014-05-26T10:45:00Z</dcterms:modified>
</cp:coreProperties>
</file>